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DA7A72" w:rsidP="00DA7A72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53263F8" wp14:editId="59320E30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00"/>
      </w:tblGrid>
      <w:tr w:rsidR="00FF2CDB" w:rsidTr="00686F4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1B3BFA7A" wp14:editId="6704D955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401288DE" wp14:editId="22197136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518DFD0" wp14:editId="664EF511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686F40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686F40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686F40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BD1BF8" w:rsidP="00686F40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777DEA" w:rsidRDefault="00270430" w:rsidP="00777DEA">
      <w:pPr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A2</w:t>
      </w:r>
    </w:p>
    <w:p w:rsidR="00777DEA" w:rsidRDefault="00777DEA" w:rsidP="00777DEA">
      <w:pPr>
        <w:pStyle w:val="Default"/>
        <w:rPr>
          <w:rFonts w:asciiTheme="minorHAnsi" w:hAnsiTheme="minorHAnsi" w:cs="Calibr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rFonts w:asciiTheme="minorHAnsi" w:hAnsiTheme="minorHAnsi"/>
          <w:b/>
          <w:bCs/>
        </w:rPr>
        <w:t>D.Lgs.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ss.mm.ii</w:t>
      </w:r>
      <w:proofErr w:type="spellEnd"/>
      <w:r>
        <w:rPr>
          <w:rFonts w:asciiTheme="minorHAnsi" w:hAnsiTheme="minorHAnsi"/>
          <w:b/>
          <w:bCs/>
        </w:rPr>
        <w:t>.</w:t>
      </w:r>
    </w:p>
    <w:p w:rsidR="00777DEA" w:rsidRDefault="00777DEA" w:rsidP="00777DEA">
      <w:pPr>
        <w:rPr>
          <w:rFonts w:asciiTheme="minorHAnsi" w:hAnsiTheme="minorHAnsi" w:cs="Calibri"/>
        </w:rPr>
      </w:pPr>
    </w:p>
    <w:p w:rsidR="00BD1BF8" w:rsidRDefault="00BD1BF8" w:rsidP="00777DEA">
      <w:pPr>
        <w:spacing w:line="360" w:lineRule="auto"/>
        <w:rPr>
          <w:rFonts w:cs="Calibri"/>
        </w:rPr>
      </w:pPr>
    </w:p>
    <w:p w:rsidR="00BD1BF8" w:rsidRDefault="00777DEA" w:rsidP="00777DEA">
      <w:pPr>
        <w:spacing w:line="360" w:lineRule="auto"/>
        <w:rPr>
          <w:rFonts w:cs="Calibri"/>
        </w:rPr>
      </w:pPr>
      <w:r>
        <w:rPr>
          <w:rFonts w:cs="Calibri"/>
        </w:rPr>
        <w:t xml:space="preserve">Il/La sottoscritto/a 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_____________________________,</w:t>
      </w:r>
    </w:p>
    <w:p w:rsidR="00777DEA" w:rsidRDefault="00777DEA" w:rsidP="00777DEA">
      <w:pPr>
        <w:spacing w:line="360" w:lineRule="auto"/>
        <w:rPr>
          <w:rFonts w:cs="Calibri"/>
        </w:rPr>
      </w:pPr>
      <w:r>
        <w:rPr>
          <w:rFonts w:cs="Calibri"/>
        </w:rPr>
        <w:t>il _________________________ e residente a __________________________________________</w:t>
      </w:r>
    </w:p>
    <w:p w:rsidR="00777DEA" w:rsidRPr="00AC53F6" w:rsidRDefault="00777DEA" w:rsidP="00777DEA">
      <w:pPr>
        <w:jc w:val="both"/>
        <w:rPr>
          <w:rFonts w:ascii="Segoe UI Semilight" w:hAnsi="Segoe UI Semilight" w:cs="Segoe UI Semilight"/>
          <w:b/>
        </w:rPr>
      </w:pPr>
      <w:r>
        <w:rPr>
          <w:rFonts w:eastAsia="Times New Roman" w:cstheme="minorHAnsi"/>
          <w:bCs/>
          <w:color w:val="404040"/>
          <w:lang w:eastAsia="it-IT"/>
        </w:rPr>
        <w:t xml:space="preserve">per il conferimento dell’incarico di </w:t>
      </w:r>
      <w:r w:rsidR="00BD1BF8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>incarico attività di supporto/collaudo tecnico e amministrativo</w:t>
      </w:r>
      <w:r>
        <w:rPr>
          <w:rFonts w:eastAsia="Times New Roman" w:cstheme="minorHAnsi"/>
          <w:bCs/>
          <w:color w:val="404040"/>
          <w:lang w:eastAsia="it-IT"/>
        </w:rPr>
        <w:t xml:space="preserve"> </w:t>
      </w:r>
      <w:r w:rsidR="00E90CC6">
        <w:rPr>
          <w:rFonts w:eastAsia="Times New Roman" w:cstheme="minorHAnsi"/>
          <w:bCs/>
          <w:color w:val="404040"/>
          <w:lang w:eastAsia="it-IT"/>
        </w:rPr>
        <w:t xml:space="preserve">interno </w:t>
      </w:r>
      <w:r>
        <w:rPr>
          <w:rFonts w:eastAsia="Times New Roman" w:cstheme="minorHAnsi"/>
          <w:bCs/>
          <w:color w:val="404040"/>
          <w:lang w:eastAsia="it-IT"/>
        </w:rPr>
        <w:t xml:space="preserve">nell’ambito del </w:t>
      </w:r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Next</w:t>
      </w:r>
      <w:proofErr w:type="spellEnd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 generation </w:t>
      </w:r>
      <w:proofErr w:type="spellStart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classroom</w:t>
      </w:r>
      <w:proofErr w:type="spellEnd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 – Ambienti di apprendimento innovativi</w:t>
      </w:r>
    </w:p>
    <w:p w:rsidR="00777DEA" w:rsidRPr="00F61D7C" w:rsidRDefault="00777DEA" w:rsidP="00777DEA">
      <w:pPr>
        <w:pStyle w:val="Corpotesto"/>
        <w:ind w:left="851" w:hanging="851"/>
        <w:jc w:val="both"/>
        <w:rPr>
          <w:rFonts w:ascii="Segoe UI Semilight" w:hAnsi="Segoe UI Semilight" w:cs="Segoe UI Semilight"/>
          <w:highlight w:val="yellow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CNP:    </w:t>
      </w:r>
      <w:r w:rsidRPr="00F61D7C">
        <w:rPr>
          <w:rFonts w:ascii="Segoe UI Semilight" w:hAnsi="Segoe UI Semilight" w:cs="Segoe UI Semilight"/>
        </w:rPr>
        <w:t>M4C1I3.2-2022-961-P-13320</w:t>
      </w:r>
    </w:p>
    <w:p w:rsidR="00777DEA" w:rsidRDefault="00777DEA" w:rsidP="00777DEA">
      <w:pPr>
        <w:spacing w:line="212" w:lineRule="exact"/>
        <w:rPr>
          <w:rFonts w:ascii="Segoe UI Semilight" w:hAnsi="Segoe UI Semilight" w:cs="Segoe UI Semilight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CUP:    </w:t>
      </w:r>
      <w:r w:rsidRPr="00F61D7C">
        <w:rPr>
          <w:rFonts w:ascii="Segoe UI Semilight" w:hAnsi="Segoe UI Semilight" w:cs="Segoe UI Semilight"/>
        </w:rPr>
        <w:t>J74D22003960006</w:t>
      </w:r>
    </w:p>
    <w:p w:rsidR="00777DEA" w:rsidRDefault="00777DEA" w:rsidP="00777DEA">
      <w:pPr>
        <w:spacing w:line="212" w:lineRule="exact"/>
        <w:rPr>
          <w:rFonts w:ascii="Segoe UI Semilight" w:hAnsi="Segoe UI Semilight" w:cs="Segoe UI Semilight"/>
          <w:sz w:val="20"/>
          <w:szCs w:val="20"/>
        </w:rPr>
      </w:pPr>
    </w:p>
    <w:p w:rsidR="00777DEA" w:rsidRDefault="00777DEA" w:rsidP="00777DEA">
      <w:pPr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r>
        <w:rPr>
          <w:rFonts w:eastAsia="Times New Roman" w:cstheme="minorHAnsi"/>
          <w:bCs/>
          <w:color w:val="404040"/>
          <w:lang w:eastAsia="it-IT"/>
        </w:rPr>
        <w:t>d</w:t>
      </w:r>
      <w:r>
        <w:rPr>
          <w:rFonts w:cs="Calibri"/>
        </w:rPr>
        <w:t>i cui alla procedura comparativa, consapevole delle sanzioni penali in caso di dichiarazioni mendaci e della conseguente decadenza dai benefici conseguenti al provvedimento emanato, sotto la propria responsabilità</w:t>
      </w:r>
    </w:p>
    <w:p w:rsidR="00777DEA" w:rsidRDefault="00777DEA" w:rsidP="00777DEA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:rsidR="00777DEA" w:rsidRDefault="00777DEA" w:rsidP="00777DEA">
      <w:pPr>
        <w:jc w:val="center"/>
        <w:rPr>
          <w:rFonts w:eastAsiaTheme="minorHAnsi" w:cs="Calibri"/>
          <w:b/>
          <w:bCs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l’insussistenza di situazioni, anche potenziali, di conflitto di interessi in relazione alle attività di</w:t>
      </w:r>
      <w:r w:rsidR="00BD1BF8">
        <w:rPr>
          <w:rFonts w:cs="Calibri"/>
        </w:rPr>
        <w:t xml:space="preserve"> </w:t>
      </w:r>
      <w:r w:rsidR="00BD1BF8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>attività di supporto/collaudo tecnico e amministrativo</w:t>
      </w:r>
      <w:bookmarkStart w:id="0" w:name="_GoBack"/>
      <w:bookmarkEnd w:id="0"/>
      <w:r>
        <w:rPr>
          <w:rFonts w:cs="Calibri"/>
        </w:rPr>
        <w:t>;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:rsidR="00777DEA" w:rsidRDefault="00777DEA" w:rsidP="00777DEA">
      <w:pPr>
        <w:jc w:val="both"/>
        <w:rPr>
          <w:rFonts w:cs="Calibri"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:rsidR="00777DEA" w:rsidRDefault="00777DEA" w:rsidP="00777DEA">
      <w:pPr>
        <w:pStyle w:val="Default"/>
        <w:rPr>
          <w:rFonts w:cs="Calibri"/>
          <w:sz w:val="22"/>
          <w:szCs w:val="22"/>
        </w:rPr>
      </w:pP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  <w:r>
        <w:rPr>
          <w:rFonts w:cstheme="minorHAnsi"/>
          <w:b/>
        </w:rPr>
        <w:t>Data e luogo</w:t>
      </w:r>
      <w:r>
        <w:rPr>
          <w:rFonts w:cstheme="minorHAnsi"/>
        </w:rPr>
        <w:t xml:space="preserve"> ____________________________           </w:t>
      </w: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</w:p>
    <w:p w:rsidR="00777DEA" w:rsidRDefault="00777DEA" w:rsidP="00777DEA">
      <w:pPr>
        <w:spacing w:line="360" w:lineRule="auto"/>
        <w:ind w:right="-427"/>
        <w:jc w:val="right"/>
        <w:rPr>
          <w:rFonts w:ascii="Times-Roman" w:hAnsi="Times-Roman" w:cs="Times-Roman"/>
        </w:rPr>
      </w:pPr>
      <w:r>
        <w:rPr>
          <w:rFonts w:cstheme="minorHAnsi"/>
          <w:b/>
        </w:rPr>
        <w:t>FIRMA</w:t>
      </w:r>
      <w:r>
        <w:rPr>
          <w:rFonts w:cstheme="minorHAnsi"/>
        </w:rPr>
        <w:t>______________________________________</w:t>
      </w:r>
      <w:r>
        <w:rPr>
          <w:rFonts w:ascii="Times-Roman" w:hAnsi="Times-Roman" w:cs="Times-Roman"/>
        </w:rPr>
        <w:t xml:space="preserve"> </w:t>
      </w: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A5DC0" w:rsidRDefault="007A5DC0" w:rsidP="007A5DC0">
      <w:pPr>
        <w:ind w:left="6480" w:firstLine="720"/>
        <w:rPr>
          <w:rFonts w:ascii="Segoe UI Semilight" w:hAnsi="Segoe UI Semilight" w:cs="Segoe UI Semilight"/>
          <w:b/>
        </w:rPr>
      </w:pPr>
    </w:p>
    <w:sectPr w:rsidR="007A5DC0" w:rsidSect="00777DEA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  <w:pPr>
        <w:ind w:left="0" w:firstLine="0"/>
      </w:pPr>
    </w:lvl>
    <w:lvl w:ilvl="1" w:tplc="02AE43F2">
      <w:numFmt w:val="decimal"/>
      <w:lvlText w:val=""/>
      <w:lvlJc w:val="left"/>
      <w:pPr>
        <w:ind w:left="0" w:firstLine="0"/>
      </w:pPr>
    </w:lvl>
    <w:lvl w:ilvl="2" w:tplc="2D0462C8">
      <w:numFmt w:val="decimal"/>
      <w:lvlText w:val=""/>
      <w:lvlJc w:val="left"/>
      <w:pPr>
        <w:ind w:left="0" w:firstLine="0"/>
      </w:pPr>
    </w:lvl>
    <w:lvl w:ilvl="3" w:tplc="F1305818">
      <w:numFmt w:val="decimal"/>
      <w:lvlText w:val=""/>
      <w:lvlJc w:val="left"/>
      <w:pPr>
        <w:ind w:left="0" w:firstLine="0"/>
      </w:pPr>
    </w:lvl>
    <w:lvl w:ilvl="4" w:tplc="F9724ADA">
      <w:numFmt w:val="decimal"/>
      <w:lvlText w:val=""/>
      <w:lvlJc w:val="left"/>
      <w:pPr>
        <w:ind w:left="0" w:firstLine="0"/>
      </w:pPr>
    </w:lvl>
    <w:lvl w:ilvl="5" w:tplc="13F27248">
      <w:numFmt w:val="decimal"/>
      <w:lvlText w:val=""/>
      <w:lvlJc w:val="left"/>
      <w:pPr>
        <w:ind w:left="0" w:firstLine="0"/>
      </w:pPr>
    </w:lvl>
    <w:lvl w:ilvl="6" w:tplc="CC0C71F4">
      <w:numFmt w:val="decimal"/>
      <w:lvlText w:val=""/>
      <w:lvlJc w:val="left"/>
      <w:pPr>
        <w:ind w:left="0" w:firstLine="0"/>
      </w:pPr>
    </w:lvl>
    <w:lvl w:ilvl="7" w:tplc="098A54A2">
      <w:numFmt w:val="decimal"/>
      <w:lvlText w:val=""/>
      <w:lvlJc w:val="left"/>
      <w:pPr>
        <w:ind w:left="0" w:firstLine="0"/>
      </w:pPr>
    </w:lvl>
    <w:lvl w:ilvl="8" w:tplc="2228BBA8">
      <w:numFmt w:val="decimal"/>
      <w:lvlText w:val=""/>
      <w:lvlJc w:val="left"/>
      <w:pPr>
        <w:ind w:left="0" w:firstLine="0"/>
      </w:pPr>
    </w:lvl>
  </w:abstractNum>
  <w:abstractNum w:abstractNumId="1">
    <w:nsid w:val="29FB4F54"/>
    <w:multiLevelType w:val="hybridMultilevel"/>
    <w:tmpl w:val="6CC4FACA"/>
    <w:lvl w:ilvl="0" w:tplc="95009A3C"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793"/>
    <w:multiLevelType w:val="multilevel"/>
    <w:tmpl w:val="80780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0991"/>
    <w:rsid w:val="000125CD"/>
    <w:rsid w:val="00031951"/>
    <w:rsid w:val="00053F4E"/>
    <w:rsid w:val="00066960"/>
    <w:rsid w:val="00087C89"/>
    <w:rsid w:val="00183A4A"/>
    <w:rsid w:val="001C0FB1"/>
    <w:rsid w:val="001E0BF4"/>
    <w:rsid w:val="00251171"/>
    <w:rsid w:val="00270430"/>
    <w:rsid w:val="002C197E"/>
    <w:rsid w:val="002C6D9B"/>
    <w:rsid w:val="002E443B"/>
    <w:rsid w:val="00372922"/>
    <w:rsid w:val="00527E15"/>
    <w:rsid w:val="00572913"/>
    <w:rsid w:val="00582DD7"/>
    <w:rsid w:val="005A7708"/>
    <w:rsid w:val="00673073"/>
    <w:rsid w:val="006765B4"/>
    <w:rsid w:val="0068292D"/>
    <w:rsid w:val="00686F40"/>
    <w:rsid w:val="006F4CA4"/>
    <w:rsid w:val="00743CDF"/>
    <w:rsid w:val="00777DEA"/>
    <w:rsid w:val="007A5DC0"/>
    <w:rsid w:val="007E44C2"/>
    <w:rsid w:val="00863600"/>
    <w:rsid w:val="008A11A6"/>
    <w:rsid w:val="008E6E8B"/>
    <w:rsid w:val="00905221"/>
    <w:rsid w:val="009E276F"/>
    <w:rsid w:val="00A1682B"/>
    <w:rsid w:val="00A6621A"/>
    <w:rsid w:val="00AC53F6"/>
    <w:rsid w:val="00B03620"/>
    <w:rsid w:val="00B34DA5"/>
    <w:rsid w:val="00B7591F"/>
    <w:rsid w:val="00B84E0C"/>
    <w:rsid w:val="00BD1BF8"/>
    <w:rsid w:val="00BF3BCB"/>
    <w:rsid w:val="00BF59F5"/>
    <w:rsid w:val="00D44997"/>
    <w:rsid w:val="00DA7A72"/>
    <w:rsid w:val="00DB12F2"/>
    <w:rsid w:val="00E31F58"/>
    <w:rsid w:val="00E90CC6"/>
    <w:rsid w:val="00EA44A8"/>
    <w:rsid w:val="00F15D4C"/>
    <w:rsid w:val="00F61D7C"/>
    <w:rsid w:val="00FE76E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6</cp:revision>
  <dcterms:created xsi:type="dcterms:W3CDTF">2023-07-18T10:44:00Z</dcterms:created>
  <dcterms:modified xsi:type="dcterms:W3CDTF">2023-07-20T09:40:00Z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